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C6C8" w14:textId="77777777" w:rsidR="001C4479" w:rsidRDefault="001C4479">
      <w:pPr>
        <w:tabs>
          <w:tab w:val="left" w:pos="-1414"/>
          <w:tab w:val="left" w:pos="-848"/>
          <w:tab w:val="left" w:pos="-282"/>
        </w:tabs>
        <w:rPr>
          <w:rFonts w:ascii="Arial" w:hAnsi="Arial"/>
          <w:b/>
        </w:rPr>
      </w:pPr>
      <w:r>
        <w:rPr>
          <w:rFonts w:ascii="Arial" w:hAnsi="Arial"/>
          <w:b/>
        </w:rPr>
        <w:t>watersportvereniging</w:t>
      </w:r>
    </w:p>
    <w:p w14:paraId="40B2CE82" w14:textId="77777777" w:rsidR="001C4479" w:rsidRDefault="001C4479">
      <w:pPr>
        <w:rPr>
          <w:sz w:val="24"/>
          <w:szCs w:val="24"/>
        </w:rPr>
      </w:pPr>
    </w:p>
    <w:p w14:paraId="26A921C7" w14:textId="77777777" w:rsidR="001C4479" w:rsidRDefault="001C4479">
      <w:pPr>
        <w:rPr>
          <w:rFonts w:ascii="Arial" w:hAnsi="Arial"/>
          <w:b/>
          <w:sz w:val="48"/>
        </w:rPr>
      </w:pPr>
      <w:r>
        <w:rPr>
          <w:rFonts w:ascii="Arial" w:hAnsi="Arial"/>
          <w:b/>
          <w:sz w:val="48"/>
        </w:rPr>
        <w:t>Blijdorp</w:t>
      </w:r>
    </w:p>
    <w:p w14:paraId="41818CE2" w14:textId="61BC78C2" w:rsidR="001C4479" w:rsidRDefault="00192CBF">
      <w:pPr>
        <w:rPr>
          <w:rFonts w:ascii="Arial Standaard" w:hAnsi="Arial Standaard"/>
          <w:sz w:val="24"/>
          <w:szCs w:val="24"/>
        </w:rPr>
      </w:pPr>
      <w:r>
        <w:rPr>
          <w:rFonts w:ascii="Arial Standaard" w:hAnsi="Arial Standaard"/>
          <w:noProof/>
          <w:sz w:val="24"/>
          <w:szCs w:val="24"/>
        </w:rPr>
        <w:drawing>
          <wp:inline distT="0" distB="0" distL="0" distR="0" wp14:anchorId="33A36DB0" wp14:editId="15DD3164">
            <wp:extent cx="1476375" cy="952500"/>
            <wp:effectExtent l="0" t="0" r="0" b="0"/>
            <wp:docPr id="1" name="Afbeelding 1" descr="Vaan%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n%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inline>
        </w:drawing>
      </w:r>
    </w:p>
    <w:p w14:paraId="22069FC8" w14:textId="77777777" w:rsidR="00797C85" w:rsidRDefault="00797C85">
      <w:pPr>
        <w:tabs>
          <w:tab w:val="left" w:pos="5580"/>
        </w:tabs>
        <w:rPr>
          <w:rFonts w:ascii="Arial Standaard" w:hAnsi="Arial Standaard"/>
        </w:rPr>
      </w:pPr>
    </w:p>
    <w:p w14:paraId="6CD87080" w14:textId="5A7291E4" w:rsidR="000E6B3E" w:rsidRPr="00AC0DC0" w:rsidRDefault="009C43E0" w:rsidP="000E6B3E">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 xml:space="preserve">Samenvatting bestuursoverleg </w:t>
      </w:r>
      <w:r w:rsidR="00AA5297">
        <w:rPr>
          <w:rFonts w:ascii="Arial" w:eastAsia="Calibri" w:hAnsi="Arial" w:cs="Arial"/>
          <w:lang w:eastAsia="en-US"/>
        </w:rPr>
        <w:t>12</w:t>
      </w:r>
      <w:r w:rsidRPr="00AC0DC0">
        <w:rPr>
          <w:rFonts w:ascii="Arial" w:eastAsia="Calibri" w:hAnsi="Arial" w:cs="Arial"/>
          <w:lang w:eastAsia="en-US"/>
        </w:rPr>
        <w:t>-</w:t>
      </w:r>
      <w:r w:rsidR="000F10F5" w:rsidRPr="00AC0DC0">
        <w:rPr>
          <w:rFonts w:ascii="Arial" w:eastAsia="Calibri" w:hAnsi="Arial" w:cs="Arial"/>
          <w:lang w:eastAsia="en-US"/>
        </w:rPr>
        <w:t>0</w:t>
      </w:r>
      <w:r w:rsidR="00AA5297">
        <w:rPr>
          <w:rFonts w:ascii="Arial" w:eastAsia="Calibri" w:hAnsi="Arial" w:cs="Arial"/>
          <w:lang w:eastAsia="en-US"/>
        </w:rPr>
        <w:t>8</w:t>
      </w:r>
      <w:r w:rsidRPr="00AC0DC0">
        <w:rPr>
          <w:rFonts w:ascii="Arial" w:eastAsia="Calibri" w:hAnsi="Arial" w:cs="Arial"/>
          <w:lang w:eastAsia="en-US"/>
        </w:rPr>
        <w:t>-202</w:t>
      </w:r>
      <w:r w:rsidR="000F10F5" w:rsidRPr="00AC0DC0">
        <w:rPr>
          <w:rFonts w:ascii="Arial" w:eastAsia="Calibri" w:hAnsi="Arial" w:cs="Arial"/>
          <w:lang w:eastAsia="en-US"/>
        </w:rPr>
        <w:t>5</w:t>
      </w:r>
    </w:p>
    <w:p w14:paraId="469E8D74" w14:textId="7E0A23DE" w:rsidR="000C545C" w:rsidRDefault="000C545C" w:rsidP="008D0B2C">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 xml:space="preserve">Op </w:t>
      </w:r>
      <w:r w:rsidR="00AA5297">
        <w:rPr>
          <w:rFonts w:ascii="Arial" w:eastAsia="Calibri" w:hAnsi="Arial" w:cs="Arial"/>
          <w:lang w:eastAsia="en-US"/>
        </w:rPr>
        <w:t>12 augustus</w:t>
      </w:r>
      <w:r w:rsidR="00DB5B32" w:rsidRPr="00AC0DC0">
        <w:rPr>
          <w:rFonts w:ascii="Arial" w:eastAsia="Calibri" w:hAnsi="Arial" w:cs="Arial"/>
          <w:lang w:eastAsia="en-US"/>
        </w:rPr>
        <w:t xml:space="preserve"> </w:t>
      </w:r>
      <w:r w:rsidRPr="00AC0DC0">
        <w:rPr>
          <w:rFonts w:ascii="Arial" w:eastAsia="Calibri" w:hAnsi="Arial" w:cs="Arial"/>
          <w:lang w:eastAsia="en-US"/>
        </w:rPr>
        <w:t>202</w:t>
      </w:r>
      <w:r w:rsidR="000F10F5" w:rsidRPr="00AC0DC0">
        <w:rPr>
          <w:rFonts w:ascii="Arial" w:eastAsia="Calibri" w:hAnsi="Arial" w:cs="Arial"/>
          <w:lang w:eastAsia="en-US"/>
        </w:rPr>
        <w:t>5</w:t>
      </w:r>
      <w:r w:rsidRPr="00AC0DC0">
        <w:rPr>
          <w:rFonts w:ascii="Arial" w:eastAsia="Calibri" w:hAnsi="Arial" w:cs="Arial"/>
          <w:lang w:eastAsia="en-US"/>
        </w:rPr>
        <w:t xml:space="preserve"> heeft er een bestuursoverleg plaatsgevonden waarvan hier de hoogtepunten staan vermeld.</w:t>
      </w:r>
    </w:p>
    <w:p w14:paraId="5C392294" w14:textId="77777777" w:rsidR="00BD3109" w:rsidRPr="00AC0DC0" w:rsidRDefault="00BD3109" w:rsidP="008D0B2C">
      <w:pPr>
        <w:overflowPunct/>
        <w:autoSpaceDE/>
        <w:autoSpaceDN/>
        <w:adjustRightInd/>
        <w:spacing w:after="160" w:line="259" w:lineRule="auto"/>
        <w:rPr>
          <w:rFonts w:ascii="Arial" w:eastAsia="Calibri" w:hAnsi="Arial" w:cs="Arial"/>
          <w:lang w:eastAsia="en-US"/>
        </w:rPr>
      </w:pPr>
    </w:p>
    <w:p w14:paraId="61006F34" w14:textId="5B237689" w:rsidR="005B630F" w:rsidRDefault="000C545C" w:rsidP="008D0B2C">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Na de opening door de voorzitter om 1</w:t>
      </w:r>
      <w:r w:rsidR="00EF1A3A" w:rsidRPr="00AC0DC0">
        <w:rPr>
          <w:rFonts w:ascii="Arial" w:eastAsia="Calibri" w:hAnsi="Arial" w:cs="Arial"/>
          <w:lang w:eastAsia="en-US"/>
        </w:rPr>
        <w:t>9</w:t>
      </w:r>
      <w:r w:rsidRPr="00AC0DC0">
        <w:rPr>
          <w:rFonts w:ascii="Arial" w:eastAsia="Calibri" w:hAnsi="Arial" w:cs="Arial"/>
          <w:lang w:eastAsia="en-US"/>
        </w:rPr>
        <w:t>.</w:t>
      </w:r>
      <w:r w:rsidR="00EF1A3A" w:rsidRPr="00AC0DC0">
        <w:rPr>
          <w:rFonts w:ascii="Arial" w:eastAsia="Calibri" w:hAnsi="Arial" w:cs="Arial"/>
          <w:lang w:eastAsia="en-US"/>
        </w:rPr>
        <w:t>3</w:t>
      </w:r>
      <w:r w:rsidRPr="00AC0DC0">
        <w:rPr>
          <w:rFonts w:ascii="Arial" w:eastAsia="Calibri" w:hAnsi="Arial" w:cs="Arial"/>
          <w:lang w:eastAsia="en-US"/>
        </w:rPr>
        <w:t xml:space="preserve">0 uur </w:t>
      </w:r>
      <w:r w:rsidR="00807F0F">
        <w:rPr>
          <w:rFonts w:ascii="Arial" w:eastAsia="Calibri" w:hAnsi="Arial" w:cs="Arial"/>
          <w:lang w:eastAsia="en-US"/>
        </w:rPr>
        <w:t xml:space="preserve">bespreekt het bestuur de komst van een tweetal buiten proportionele boten in de haven. </w:t>
      </w:r>
      <w:r w:rsidR="005B630F">
        <w:rPr>
          <w:rFonts w:ascii="Arial" w:eastAsia="Calibri" w:hAnsi="Arial" w:cs="Arial"/>
          <w:lang w:eastAsia="en-US"/>
        </w:rPr>
        <w:t>Het bestuur stelt vast dat aan de reglementen is voldaan en er dankzij de havenmeester een tweetal plaatsen is gevonden waar deze boten kunnen liggen. Omdat dit soort plaatsen zeer schaars is, is het onduidelijk of we een volgend verzoek zouden kunnen honoreren.</w:t>
      </w:r>
    </w:p>
    <w:p w14:paraId="1F5BC34B"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51083442" w14:textId="16F064E8" w:rsidR="00A96600" w:rsidRDefault="00A96600"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Wellicht ten overvloede beziet het bestuur de mogelijkheid om in de winterperiode op de boot te overnachten. Vanwege ons huurcontract en overige gemeentelijke wetgeving is dit niet toegestaan.</w:t>
      </w:r>
      <w:r w:rsidR="00EE721B">
        <w:rPr>
          <w:rFonts w:ascii="Arial" w:eastAsia="Calibri" w:hAnsi="Arial" w:cs="Arial"/>
          <w:lang w:eastAsia="en-US"/>
        </w:rPr>
        <w:t xml:space="preserve"> Dus na het hellingen niet meer op de boot slapen.</w:t>
      </w:r>
    </w:p>
    <w:p w14:paraId="5CFF048C"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5133111C" w14:textId="1E5FD1C4" w:rsidR="005B630F" w:rsidRDefault="005B630F"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Naar aanleiding van de wens van de ALV vindt er in het najaar een extra ALV plaats. De nadruk zal liggen op de financiële stand van zaken mede als gevolg van de verbouwingen aan onze terreinen en opstallen. Omdat het bestuur een aantal gemeentelijke beslissingen pas eind oktober verwacht en het hellingen een rol speelt, stelt zij de extra ALV vast op 14 november 2025. Behalve de financiën staan voor deze ALV ook de nieuwe reglementen en de uitkomst van de enquête gepland.</w:t>
      </w:r>
    </w:p>
    <w:p w14:paraId="4581A562"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330244BC" w14:textId="3E5E5F7A" w:rsidR="00A96600" w:rsidRDefault="00A96600"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M.b.t de zomerhavenmeesters loopt dit niet als gepland. Een aantal leden die zich hiervoor had aangemeld, besloot op het allerlaatste moment iets anders te gaan doen. Hierdoor was er verschillende malen niemand om bijvoorbeeld passanten te ontvangen. Zomerhavenmeester zijn is wel vrijwillig maar niet vrijblijvend.</w:t>
      </w:r>
    </w:p>
    <w:p w14:paraId="70F8BCBC"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1A1B2E5F" w14:textId="19B2872E" w:rsidR="00A96600" w:rsidRDefault="00A96600"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Eenzelfde iets geldt voor de verbouwing aan de kantine en overige opstallen. Het gaat redelijk voorspoedig maar al doende, komen er toch steeds weer nieuwe zaken aan het licht die aandacht behoeven. Hierdoor zitten we niet meer op het snelste tijdsplan en we kunnen altijd hulp gebruiken. Neem hiervoor contact op met de terreinmeester.</w:t>
      </w:r>
    </w:p>
    <w:p w14:paraId="2E222A5B"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6F84396F" w14:textId="116D6E03" w:rsidR="00EE721B" w:rsidRDefault="00EE721B"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De financiële aspecten van de verbouwing lopen vooralsnog in de pas. Grote onbekende hierin blijft de subsidietoekenning van de gemeente. Wij verwachten hier eind oktober uitsluitsel over te hebben.</w:t>
      </w:r>
    </w:p>
    <w:p w14:paraId="3ECE4B5D"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02217BE0" w14:textId="04BA1EF8" w:rsidR="00BD3109" w:rsidRDefault="00BD3109"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De financiële aspecten van de contributie zijn 98% in orde. De overige 2 % zal behalve een bericht ook een boete krijgen en bij het niet tijdig voldoen hiervan per 01 november de haven moeten verlaten.</w:t>
      </w:r>
    </w:p>
    <w:p w14:paraId="257F239B"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145A5F33" w14:textId="6FBFA08D" w:rsidR="005B630F" w:rsidRDefault="00EE721B"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lastRenderedPageBreak/>
        <w:t>Een aantal kandidaat-leden komt in aanmerking om lid te worden de secretaris zal deze leden informeren en tijdens de ALV hun namen bekend maken.</w:t>
      </w:r>
    </w:p>
    <w:p w14:paraId="39E9A3D8"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11952F91" w14:textId="1985B7D2" w:rsidR="00EE721B" w:rsidRDefault="00EE721B"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Als gevolg van veranderingen in de omgeving van de vereniging (bv WBTR, rookbeleid, enz.), dient het bestuur verschillende reglementen te herzien. Zij hoopt in ieder geval een aantal van deze reglementen op de volgende ALV aan de leden voor te leggen. Hierbij zal ieder lid binnenkort een enquête ontvangen waarvan wij jullie dringend verzoeken deze naar eer en geweten in te vullen en te retourneren. Idealiter kunnen we de uitkomsten van de enquête op de ALV bespreken en actie nemen naar aanleiding hiervan.</w:t>
      </w:r>
    </w:p>
    <w:p w14:paraId="41E90F07"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0820C6C1" w14:textId="533F63EB" w:rsidR="00EE721B" w:rsidRDefault="00EE721B"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Het hellingen staat gepland op 8 en 9 november 2025 en het schragen zetten op 1 november 2025. De havenmeester geeft aan dat de reparatie van de hellingwagen van de “Kolkhelling” naar verwachting op tijd is voltooid maar dat ook de andere hellingen aandacht behoeven. Het bestuur neemt dit ter harte en zal ook hiervan de voortgang bewaken. Omdat nog niet geheel duidelijk is of alle zaken die nu extra op het terrein op 8 november weg zijn, bestaat de mogelijkheid dat niet alle schepen de kant op kunnen. Het bestuur zal in dat geval een beslissing nemen welke boten wel en welke niet de kant op kunnen.</w:t>
      </w:r>
    </w:p>
    <w:p w14:paraId="022D8154"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62C3BDE9" w14:textId="24F26586" w:rsidR="00EE721B" w:rsidRDefault="00EE721B"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Er zijn de afgelopen weken verschillende upgrades geweest van de ICT. Dit betreft niet alleen de site maar ook stuurprogramma’s die de vereniging gebruikt. Het is nog niet ideaal maar het heeft de aandacht.</w:t>
      </w:r>
    </w:p>
    <w:p w14:paraId="5537A8FD" w14:textId="77777777" w:rsidR="00BD3109" w:rsidRDefault="00BD3109" w:rsidP="008D0B2C">
      <w:pPr>
        <w:overflowPunct/>
        <w:autoSpaceDE/>
        <w:autoSpaceDN/>
        <w:adjustRightInd/>
        <w:spacing w:after="160" w:line="259" w:lineRule="auto"/>
        <w:rPr>
          <w:rFonts w:ascii="Arial" w:eastAsia="Calibri" w:hAnsi="Arial" w:cs="Arial"/>
          <w:lang w:eastAsia="en-US"/>
        </w:rPr>
      </w:pPr>
    </w:p>
    <w:p w14:paraId="4BCD6083" w14:textId="77777777" w:rsidR="00D9319E" w:rsidRPr="00AC0DC0" w:rsidRDefault="00D9319E" w:rsidP="005A272D">
      <w:pPr>
        <w:overflowPunct/>
        <w:autoSpaceDE/>
        <w:autoSpaceDN/>
        <w:adjustRightInd/>
        <w:spacing w:line="259" w:lineRule="auto"/>
        <w:rPr>
          <w:rFonts w:ascii="Arial" w:eastAsia="Calibri" w:hAnsi="Arial" w:cs="Arial"/>
          <w:lang w:eastAsia="en-US"/>
        </w:rPr>
      </w:pPr>
    </w:p>
    <w:p w14:paraId="2948E219" w14:textId="73145708" w:rsidR="00923F89" w:rsidRPr="00AC0DC0" w:rsidRDefault="00034348" w:rsidP="005A272D">
      <w:pPr>
        <w:overflowPunct/>
        <w:autoSpaceDE/>
        <w:autoSpaceDN/>
        <w:adjustRightInd/>
        <w:spacing w:line="259" w:lineRule="auto"/>
        <w:rPr>
          <w:rFonts w:ascii="Arial" w:hAnsi="Arial" w:cs="Arial"/>
        </w:rPr>
      </w:pPr>
      <w:r w:rsidRPr="00AC0DC0">
        <w:rPr>
          <w:rFonts w:ascii="Arial" w:eastAsia="Calibri" w:hAnsi="Arial" w:cs="Arial"/>
          <w:lang w:eastAsia="en-US"/>
        </w:rPr>
        <w:t>Met vriendelijke groeten,</w:t>
      </w:r>
      <w:r w:rsidR="005A272D" w:rsidRPr="00AC0DC0">
        <w:rPr>
          <w:rFonts w:ascii="Arial" w:eastAsia="Calibri" w:hAnsi="Arial" w:cs="Arial"/>
          <w:lang w:eastAsia="en-US"/>
        </w:rPr>
        <w:t xml:space="preserve"> </w:t>
      </w:r>
    </w:p>
    <w:p w14:paraId="6FBACDE6" w14:textId="77777777" w:rsidR="0064058C" w:rsidRPr="00AC0DC0" w:rsidRDefault="0064058C" w:rsidP="00923F89">
      <w:pPr>
        <w:overflowPunct/>
        <w:autoSpaceDE/>
        <w:autoSpaceDN/>
        <w:adjustRightInd/>
        <w:spacing w:line="259" w:lineRule="auto"/>
        <w:rPr>
          <w:rFonts w:ascii="Arial" w:eastAsia="Calibri" w:hAnsi="Arial" w:cs="Arial"/>
          <w:lang w:eastAsia="en-US"/>
        </w:rPr>
      </w:pPr>
    </w:p>
    <w:p w14:paraId="26BD03F9" w14:textId="062D9121" w:rsidR="00923F89" w:rsidRPr="00AC0DC0" w:rsidRDefault="00B575DD" w:rsidP="00923F89">
      <w:pPr>
        <w:overflowPunct/>
        <w:autoSpaceDE/>
        <w:autoSpaceDN/>
        <w:adjustRightInd/>
        <w:spacing w:line="259" w:lineRule="auto"/>
        <w:rPr>
          <w:rFonts w:ascii="Arial" w:eastAsia="Calibri" w:hAnsi="Arial" w:cs="Arial"/>
          <w:lang w:eastAsia="en-US"/>
        </w:rPr>
      </w:pPr>
      <w:r w:rsidRPr="00AC0DC0">
        <w:rPr>
          <w:rFonts w:ascii="Arial" w:eastAsia="Calibri" w:hAnsi="Arial" w:cs="Arial"/>
          <w:lang w:eastAsia="en-US"/>
        </w:rPr>
        <w:t>John Lussenburg</w:t>
      </w:r>
    </w:p>
    <w:p w14:paraId="46E1F767" w14:textId="462E528A" w:rsidR="005477BD" w:rsidRPr="00AC0DC0" w:rsidRDefault="00923F89" w:rsidP="001832A0">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Secretaris</w:t>
      </w:r>
    </w:p>
    <w:sectPr w:rsidR="005477BD" w:rsidRPr="00AC0DC0" w:rsidSect="00847909">
      <w:footerReference w:type="default" r:id="rId8"/>
      <w:pgSz w:w="11906" w:h="16838"/>
      <w:pgMar w:top="1134" w:right="1274" w:bottom="1134" w:left="1418" w:header="709" w:footer="10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2032" w14:textId="77777777" w:rsidR="00D629A9" w:rsidRDefault="00D629A9">
      <w:r>
        <w:separator/>
      </w:r>
    </w:p>
  </w:endnote>
  <w:endnote w:type="continuationSeparator" w:id="0">
    <w:p w14:paraId="46007AB6" w14:textId="77777777" w:rsidR="00D629A9" w:rsidRDefault="00D6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Standaar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370" w14:textId="77777777" w:rsidR="00342D1E" w:rsidRDefault="00342D1E">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10206"/>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right="-284"/>
      <w:rPr>
        <w:rFonts w:ascii="Arial Standaard" w:hAnsi="Arial Standaard"/>
        <w:sz w:val="16"/>
      </w:rPr>
    </w:pPr>
  </w:p>
  <w:p w14:paraId="54DDDFDB" w14:textId="67FCCF64" w:rsidR="00342D1E" w:rsidRDefault="00342D1E">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10206"/>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right="-284"/>
    </w:pPr>
    <w:r w:rsidRPr="00D0581E">
      <w:rPr>
        <w:rFonts w:ascii="Arial Standaard" w:hAnsi="Arial Standaard"/>
        <w:sz w:val="16"/>
      </w:rPr>
      <w:t xml:space="preserve">W.S.V. Blijdorp is voort gekomen uit WSV de Kolk, WSV Piet Heyn en WSV de Schie en is gevestigd in de Fokhaven aan het Schie-Schiekanaal te Rotterdam. IBAN: NL20INGB 0009152386 t.n.v. penningmeester W.S.V. Blijdorp, Rotterdam. </w:t>
    </w:r>
    <w:proofErr w:type="spellStart"/>
    <w:r w:rsidRPr="00D0581E">
      <w:rPr>
        <w:rFonts w:ascii="Arial Standaard" w:hAnsi="Arial Standaard"/>
        <w:sz w:val="16"/>
      </w:rPr>
      <w:t>K.v.K.</w:t>
    </w:r>
    <w:proofErr w:type="spellEnd"/>
    <w:r w:rsidRPr="00D0581E">
      <w:rPr>
        <w:rFonts w:ascii="Arial Standaard" w:hAnsi="Arial Standaard"/>
        <w:sz w:val="16"/>
      </w:rPr>
      <w:t xml:space="preserve"> nr.2432604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4A59" w14:textId="77777777" w:rsidR="00D629A9" w:rsidRDefault="00D629A9">
      <w:r>
        <w:separator/>
      </w:r>
    </w:p>
  </w:footnote>
  <w:footnote w:type="continuationSeparator" w:id="0">
    <w:p w14:paraId="103985EF" w14:textId="77777777" w:rsidR="00D629A9" w:rsidRDefault="00D62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0A8"/>
    <w:multiLevelType w:val="hybridMultilevel"/>
    <w:tmpl w:val="3C2602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985D7F"/>
    <w:multiLevelType w:val="hybridMultilevel"/>
    <w:tmpl w:val="51B0347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54692E"/>
    <w:multiLevelType w:val="hybridMultilevel"/>
    <w:tmpl w:val="BECC2AE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26022AF"/>
    <w:multiLevelType w:val="hybridMultilevel"/>
    <w:tmpl w:val="A9B64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907C67"/>
    <w:multiLevelType w:val="hybridMultilevel"/>
    <w:tmpl w:val="B1A2FFB8"/>
    <w:lvl w:ilvl="0" w:tplc="A722382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4009880">
    <w:abstractNumId w:val="3"/>
  </w:num>
  <w:num w:numId="2" w16cid:durableId="857238307">
    <w:abstractNumId w:val="0"/>
  </w:num>
  <w:num w:numId="3" w16cid:durableId="1731807228">
    <w:abstractNumId w:val="2"/>
  </w:num>
  <w:num w:numId="4" w16cid:durableId="1761826394">
    <w:abstractNumId w:val="1"/>
  </w:num>
  <w:num w:numId="5" w16cid:durableId="374936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BE"/>
    <w:rsid w:val="00002523"/>
    <w:rsid w:val="00003DD8"/>
    <w:rsid w:val="00007245"/>
    <w:rsid w:val="00007CB1"/>
    <w:rsid w:val="00012A2E"/>
    <w:rsid w:val="00015488"/>
    <w:rsid w:val="00016062"/>
    <w:rsid w:val="00017087"/>
    <w:rsid w:val="00020150"/>
    <w:rsid w:val="00021FE7"/>
    <w:rsid w:val="00023DD9"/>
    <w:rsid w:val="00025C91"/>
    <w:rsid w:val="00026B6C"/>
    <w:rsid w:val="00026C51"/>
    <w:rsid w:val="00027A2D"/>
    <w:rsid w:val="00032214"/>
    <w:rsid w:val="000328BE"/>
    <w:rsid w:val="00033DA5"/>
    <w:rsid w:val="00034348"/>
    <w:rsid w:val="00040A38"/>
    <w:rsid w:val="00041517"/>
    <w:rsid w:val="00052B4D"/>
    <w:rsid w:val="0006103D"/>
    <w:rsid w:val="000626DC"/>
    <w:rsid w:val="00064307"/>
    <w:rsid w:val="000674A9"/>
    <w:rsid w:val="00071018"/>
    <w:rsid w:val="0008043A"/>
    <w:rsid w:val="000852A0"/>
    <w:rsid w:val="000903B5"/>
    <w:rsid w:val="000947D8"/>
    <w:rsid w:val="00097901"/>
    <w:rsid w:val="000A7B33"/>
    <w:rsid w:val="000C08A9"/>
    <w:rsid w:val="000C4BC0"/>
    <w:rsid w:val="000C545C"/>
    <w:rsid w:val="000D25AB"/>
    <w:rsid w:val="000E2103"/>
    <w:rsid w:val="000E391F"/>
    <w:rsid w:val="000E5B7F"/>
    <w:rsid w:val="000E6B3E"/>
    <w:rsid w:val="000F10F5"/>
    <w:rsid w:val="000F19C4"/>
    <w:rsid w:val="001010DC"/>
    <w:rsid w:val="00101768"/>
    <w:rsid w:val="00105B40"/>
    <w:rsid w:val="0010654B"/>
    <w:rsid w:val="00111789"/>
    <w:rsid w:val="00117328"/>
    <w:rsid w:val="00127FC4"/>
    <w:rsid w:val="001355BA"/>
    <w:rsid w:val="001363FA"/>
    <w:rsid w:val="001426F1"/>
    <w:rsid w:val="00145299"/>
    <w:rsid w:val="001470A1"/>
    <w:rsid w:val="00153F50"/>
    <w:rsid w:val="00164811"/>
    <w:rsid w:val="001744CB"/>
    <w:rsid w:val="001761F6"/>
    <w:rsid w:val="00176986"/>
    <w:rsid w:val="001832A0"/>
    <w:rsid w:val="00184A18"/>
    <w:rsid w:val="001858BB"/>
    <w:rsid w:val="00186657"/>
    <w:rsid w:val="00190A1C"/>
    <w:rsid w:val="00192CBF"/>
    <w:rsid w:val="00193649"/>
    <w:rsid w:val="0019550D"/>
    <w:rsid w:val="001A6E2D"/>
    <w:rsid w:val="001B230B"/>
    <w:rsid w:val="001B57F6"/>
    <w:rsid w:val="001B725F"/>
    <w:rsid w:val="001C2EC3"/>
    <w:rsid w:val="001C4479"/>
    <w:rsid w:val="001C4DC1"/>
    <w:rsid w:val="001C723B"/>
    <w:rsid w:val="001D0901"/>
    <w:rsid w:val="001F37DA"/>
    <w:rsid w:val="001F4C0C"/>
    <w:rsid w:val="0020236F"/>
    <w:rsid w:val="0021006A"/>
    <w:rsid w:val="002121E5"/>
    <w:rsid w:val="00213CCB"/>
    <w:rsid w:val="00217659"/>
    <w:rsid w:val="002329EC"/>
    <w:rsid w:val="00232C15"/>
    <w:rsid w:val="00233E73"/>
    <w:rsid w:val="00234B97"/>
    <w:rsid w:val="00235D65"/>
    <w:rsid w:val="00237402"/>
    <w:rsid w:val="00240069"/>
    <w:rsid w:val="002448F2"/>
    <w:rsid w:val="00244F46"/>
    <w:rsid w:val="00250038"/>
    <w:rsid w:val="00252F6A"/>
    <w:rsid w:val="00255009"/>
    <w:rsid w:val="00257464"/>
    <w:rsid w:val="0026034B"/>
    <w:rsid w:val="00265EF7"/>
    <w:rsid w:val="00266432"/>
    <w:rsid w:val="0028678B"/>
    <w:rsid w:val="002900F1"/>
    <w:rsid w:val="002A072F"/>
    <w:rsid w:val="002A5588"/>
    <w:rsid w:val="002A5AD2"/>
    <w:rsid w:val="002B0197"/>
    <w:rsid w:val="002B29FF"/>
    <w:rsid w:val="002C0832"/>
    <w:rsid w:val="002C1B88"/>
    <w:rsid w:val="002C27D5"/>
    <w:rsid w:val="002D15A8"/>
    <w:rsid w:val="002D22BE"/>
    <w:rsid w:val="002D2465"/>
    <w:rsid w:val="002E0E22"/>
    <w:rsid w:val="002E13DE"/>
    <w:rsid w:val="002E5704"/>
    <w:rsid w:val="002E60A0"/>
    <w:rsid w:val="002F0450"/>
    <w:rsid w:val="002F5C58"/>
    <w:rsid w:val="00307D31"/>
    <w:rsid w:val="00307F0E"/>
    <w:rsid w:val="00313A83"/>
    <w:rsid w:val="00315358"/>
    <w:rsid w:val="00322210"/>
    <w:rsid w:val="00333EC5"/>
    <w:rsid w:val="003343D5"/>
    <w:rsid w:val="00340C2D"/>
    <w:rsid w:val="00342D1E"/>
    <w:rsid w:val="00353DAB"/>
    <w:rsid w:val="00356F15"/>
    <w:rsid w:val="00364730"/>
    <w:rsid w:val="00367DD8"/>
    <w:rsid w:val="00382F61"/>
    <w:rsid w:val="00386A3A"/>
    <w:rsid w:val="00392E46"/>
    <w:rsid w:val="0039518A"/>
    <w:rsid w:val="003A1349"/>
    <w:rsid w:val="003A78FE"/>
    <w:rsid w:val="003C1672"/>
    <w:rsid w:val="003C18DF"/>
    <w:rsid w:val="003D0522"/>
    <w:rsid w:val="003D4951"/>
    <w:rsid w:val="003D56D7"/>
    <w:rsid w:val="003E23FE"/>
    <w:rsid w:val="003E6DB5"/>
    <w:rsid w:val="003E7E66"/>
    <w:rsid w:val="003F0BBE"/>
    <w:rsid w:val="003F1208"/>
    <w:rsid w:val="003F2CF1"/>
    <w:rsid w:val="003F35FD"/>
    <w:rsid w:val="003F5AAB"/>
    <w:rsid w:val="003F5FA7"/>
    <w:rsid w:val="003F6B25"/>
    <w:rsid w:val="0040712F"/>
    <w:rsid w:val="00407FC0"/>
    <w:rsid w:val="00410B3D"/>
    <w:rsid w:val="00411CF2"/>
    <w:rsid w:val="00412054"/>
    <w:rsid w:val="00420E6F"/>
    <w:rsid w:val="004264E0"/>
    <w:rsid w:val="004430D7"/>
    <w:rsid w:val="00446198"/>
    <w:rsid w:val="004476DC"/>
    <w:rsid w:val="00447CF2"/>
    <w:rsid w:val="00452AC6"/>
    <w:rsid w:val="00456DE1"/>
    <w:rsid w:val="00457F62"/>
    <w:rsid w:val="004611DF"/>
    <w:rsid w:val="0046308F"/>
    <w:rsid w:val="004673E5"/>
    <w:rsid w:val="00470DED"/>
    <w:rsid w:val="00471630"/>
    <w:rsid w:val="00487600"/>
    <w:rsid w:val="00491588"/>
    <w:rsid w:val="00492FD4"/>
    <w:rsid w:val="00494351"/>
    <w:rsid w:val="004A3A6F"/>
    <w:rsid w:val="004B38D9"/>
    <w:rsid w:val="004C62D6"/>
    <w:rsid w:val="004D3C41"/>
    <w:rsid w:val="004E156E"/>
    <w:rsid w:val="004E3720"/>
    <w:rsid w:val="004E4CD0"/>
    <w:rsid w:val="004F719E"/>
    <w:rsid w:val="005022E6"/>
    <w:rsid w:val="0051696C"/>
    <w:rsid w:val="00517D78"/>
    <w:rsid w:val="00520D90"/>
    <w:rsid w:val="00521595"/>
    <w:rsid w:val="00527789"/>
    <w:rsid w:val="00533F9C"/>
    <w:rsid w:val="00535295"/>
    <w:rsid w:val="005437E0"/>
    <w:rsid w:val="005477BD"/>
    <w:rsid w:val="00560690"/>
    <w:rsid w:val="00560E8F"/>
    <w:rsid w:val="00561426"/>
    <w:rsid w:val="00563BC1"/>
    <w:rsid w:val="0056498E"/>
    <w:rsid w:val="00587408"/>
    <w:rsid w:val="00597C76"/>
    <w:rsid w:val="005A1A3E"/>
    <w:rsid w:val="005A272D"/>
    <w:rsid w:val="005A29E4"/>
    <w:rsid w:val="005A5D66"/>
    <w:rsid w:val="005B4ED1"/>
    <w:rsid w:val="005B630F"/>
    <w:rsid w:val="005C3CD6"/>
    <w:rsid w:val="005C6BCC"/>
    <w:rsid w:val="005D3E36"/>
    <w:rsid w:val="005D4CEF"/>
    <w:rsid w:val="005E627A"/>
    <w:rsid w:val="005E70BE"/>
    <w:rsid w:val="005F306A"/>
    <w:rsid w:val="00602ABF"/>
    <w:rsid w:val="006078F1"/>
    <w:rsid w:val="0061029D"/>
    <w:rsid w:val="00616A3E"/>
    <w:rsid w:val="00631785"/>
    <w:rsid w:val="00636B9C"/>
    <w:rsid w:val="0064058C"/>
    <w:rsid w:val="006416EC"/>
    <w:rsid w:val="0065169F"/>
    <w:rsid w:val="0065474C"/>
    <w:rsid w:val="00671870"/>
    <w:rsid w:val="00671C15"/>
    <w:rsid w:val="00674569"/>
    <w:rsid w:val="00685D55"/>
    <w:rsid w:val="00693BC1"/>
    <w:rsid w:val="00696160"/>
    <w:rsid w:val="006A01B5"/>
    <w:rsid w:val="006A12EB"/>
    <w:rsid w:val="006B6348"/>
    <w:rsid w:val="006C055F"/>
    <w:rsid w:val="006C41EE"/>
    <w:rsid w:val="006C606A"/>
    <w:rsid w:val="006C7F06"/>
    <w:rsid w:val="006D1DBE"/>
    <w:rsid w:val="006D57CF"/>
    <w:rsid w:val="006D5E48"/>
    <w:rsid w:val="006E002D"/>
    <w:rsid w:val="006E0D52"/>
    <w:rsid w:val="006E18CF"/>
    <w:rsid w:val="006E44E5"/>
    <w:rsid w:val="006E521F"/>
    <w:rsid w:val="006F0641"/>
    <w:rsid w:val="007040E5"/>
    <w:rsid w:val="0070514A"/>
    <w:rsid w:val="00714F3D"/>
    <w:rsid w:val="00716ED1"/>
    <w:rsid w:val="007170EE"/>
    <w:rsid w:val="00722DB9"/>
    <w:rsid w:val="0072765A"/>
    <w:rsid w:val="00733F0D"/>
    <w:rsid w:val="00737CA3"/>
    <w:rsid w:val="00741F7A"/>
    <w:rsid w:val="00743ABE"/>
    <w:rsid w:val="00750E74"/>
    <w:rsid w:val="00755E8F"/>
    <w:rsid w:val="00755F55"/>
    <w:rsid w:val="007573C0"/>
    <w:rsid w:val="00761B65"/>
    <w:rsid w:val="00770BAB"/>
    <w:rsid w:val="00775EED"/>
    <w:rsid w:val="00776775"/>
    <w:rsid w:val="007802BD"/>
    <w:rsid w:val="00782757"/>
    <w:rsid w:val="00797C85"/>
    <w:rsid w:val="007A6AB5"/>
    <w:rsid w:val="007B6667"/>
    <w:rsid w:val="007B780A"/>
    <w:rsid w:val="007C1E64"/>
    <w:rsid w:val="007E32A7"/>
    <w:rsid w:val="007E32AB"/>
    <w:rsid w:val="007F4C71"/>
    <w:rsid w:val="00800E1E"/>
    <w:rsid w:val="008049A0"/>
    <w:rsid w:val="008058B1"/>
    <w:rsid w:val="00807F0F"/>
    <w:rsid w:val="0081007D"/>
    <w:rsid w:val="008101EE"/>
    <w:rsid w:val="00810780"/>
    <w:rsid w:val="008109FC"/>
    <w:rsid w:val="00812E80"/>
    <w:rsid w:val="00814910"/>
    <w:rsid w:val="0082136A"/>
    <w:rsid w:val="00825BCC"/>
    <w:rsid w:val="00831D71"/>
    <w:rsid w:val="00840263"/>
    <w:rsid w:val="0084194A"/>
    <w:rsid w:val="00843924"/>
    <w:rsid w:val="00846A77"/>
    <w:rsid w:val="00847909"/>
    <w:rsid w:val="0085236C"/>
    <w:rsid w:val="00852D88"/>
    <w:rsid w:val="00856D50"/>
    <w:rsid w:val="00862607"/>
    <w:rsid w:val="00863B20"/>
    <w:rsid w:val="00866ECD"/>
    <w:rsid w:val="00870D29"/>
    <w:rsid w:val="00880609"/>
    <w:rsid w:val="00885F3F"/>
    <w:rsid w:val="008865C6"/>
    <w:rsid w:val="008950B8"/>
    <w:rsid w:val="008A5061"/>
    <w:rsid w:val="008B2482"/>
    <w:rsid w:val="008B3DB7"/>
    <w:rsid w:val="008C01D5"/>
    <w:rsid w:val="008D0B2C"/>
    <w:rsid w:val="008D2019"/>
    <w:rsid w:val="008D7DF8"/>
    <w:rsid w:val="008E5149"/>
    <w:rsid w:val="008E7DC7"/>
    <w:rsid w:val="00901865"/>
    <w:rsid w:val="009078E8"/>
    <w:rsid w:val="009167E4"/>
    <w:rsid w:val="009168C7"/>
    <w:rsid w:val="00922FAC"/>
    <w:rsid w:val="00923F89"/>
    <w:rsid w:val="009246F3"/>
    <w:rsid w:val="0093638C"/>
    <w:rsid w:val="00940A79"/>
    <w:rsid w:val="00940DE4"/>
    <w:rsid w:val="00942305"/>
    <w:rsid w:val="009462EA"/>
    <w:rsid w:val="009475DA"/>
    <w:rsid w:val="009513A7"/>
    <w:rsid w:val="00961DC6"/>
    <w:rsid w:val="00964BEE"/>
    <w:rsid w:val="009666F8"/>
    <w:rsid w:val="009702E0"/>
    <w:rsid w:val="009740C2"/>
    <w:rsid w:val="00974660"/>
    <w:rsid w:val="0098683A"/>
    <w:rsid w:val="009874FB"/>
    <w:rsid w:val="00987B4C"/>
    <w:rsid w:val="009958B1"/>
    <w:rsid w:val="009976D6"/>
    <w:rsid w:val="009A0F56"/>
    <w:rsid w:val="009A22CD"/>
    <w:rsid w:val="009A3930"/>
    <w:rsid w:val="009A4B86"/>
    <w:rsid w:val="009B05BE"/>
    <w:rsid w:val="009B25AD"/>
    <w:rsid w:val="009B2E40"/>
    <w:rsid w:val="009C0AD6"/>
    <w:rsid w:val="009C43E0"/>
    <w:rsid w:val="009D0110"/>
    <w:rsid w:val="009D06BD"/>
    <w:rsid w:val="009D103E"/>
    <w:rsid w:val="009D1DF1"/>
    <w:rsid w:val="009D2884"/>
    <w:rsid w:val="009D4B61"/>
    <w:rsid w:val="009D64CF"/>
    <w:rsid w:val="009E3555"/>
    <w:rsid w:val="009E4A50"/>
    <w:rsid w:val="009F1493"/>
    <w:rsid w:val="00A14B3A"/>
    <w:rsid w:val="00A21828"/>
    <w:rsid w:val="00A22134"/>
    <w:rsid w:val="00A23FB6"/>
    <w:rsid w:val="00A33AE7"/>
    <w:rsid w:val="00A36797"/>
    <w:rsid w:val="00A4570D"/>
    <w:rsid w:val="00A47E70"/>
    <w:rsid w:val="00A501A5"/>
    <w:rsid w:val="00A51899"/>
    <w:rsid w:val="00A518D9"/>
    <w:rsid w:val="00A53B53"/>
    <w:rsid w:val="00A53EF4"/>
    <w:rsid w:val="00A54960"/>
    <w:rsid w:val="00A56CB0"/>
    <w:rsid w:val="00A6086D"/>
    <w:rsid w:val="00A63B3E"/>
    <w:rsid w:val="00A64117"/>
    <w:rsid w:val="00A65CB2"/>
    <w:rsid w:val="00A82D14"/>
    <w:rsid w:val="00A84114"/>
    <w:rsid w:val="00A849B7"/>
    <w:rsid w:val="00A869B6"/>
    <w:rsid w:val="00A8770C"/>
    <w:rsid w:val="00A93F62"/>
    <w:rsid w:val="00A94413"/>
    <w:rsid w:val="00A96600"/>
    <w:rsid w:val="00AA2F9B"/>
    <w:rsid w:val="00AA4E16"/>
    <w:rsid w:val="00AA5297"/>
    <w:rsid w:val="00AA743B"/>
    <w:rsid w:val="00AB34E8"/>
    <w:rsid w:val="00AC0DC0"/>
    <w:rsid w:val="00AC334A"/>
    <w:rsid w:val="00AC6A91"/>
    <w:rsid w:val="00AE2658"/>
    <w:rsid w:val="00AF0648"/>
    <w:rsid w:val="00AF43E3"/>
    <w:rsid w:val="00B179DF"/>
    <w:rsid w:val="00B21504"/>
    <w:rsid w:val="00B21BF0"/>
    <w:rsid w:val="00B22EDB"/>
    <w:rsid w:val="00B25180"/>
    <w:rsid w:val="00B31C84"/>
    <w:rsid w:val="00B33410"/>
    <w:rsid w:val="00B35949"/>
    <w:rsid w:val="00B36422"/>
    <w:rsid w:val="00B36772"/>
    <w:rsid w:val="00B373E6"/>
    <w:rsid w:val="00B37A00"/>
    <w:rsid w:val="00B40A77"/>
    <w:rsid w:val="00B47896"/>
    <w:rsid w:val="00B4793E"/>
    <w:rsid w:val="00B52B07"/>
    <w:rsid w:val="00B5371B"/>
    <w:rsid w:val="00B556E0"/>
    <w:rsid w:val="00B55A5C"/>
    <w:rsid w:val="00B575DD"/>
    <w:rsid w:val="00B6346D"/>
    <w:rsid w:val="00B77D57"/>
    <w:rsid w:val="00B86C8C"/>
    <w:rsid w:val="00B909EC"/>
    <w:rsid w:val="00B9303F"/>
    <w:rsid w:val="00BA26B8"/>
    <w:rsid w:val="00BB288F"/>
    <w:rsid w:val="00BB4200"/>
    <w:rsid w:val="00BB6550"/>
    <w:rsid w:val="00BB7003"/>
    <w:rsid w:val="00BB7E0B"/>
    <w:rsid w:val="00BC39DA"/>
    <w:rsid w:val="00BD3109"/>
    <w:rsid w:val="00BD5CF5"/>
    <w:rsid w:val="00BE07BB"/>
    <w:rsid w:val="00BE4917"/>
    <w:rsid w:val="00BF0EAC"/>
    <w:rsid w:val="00BF1BF9"/>
    <w:rsid w:val="00BF4F07"/>
    <w:rsid w:val="00BF65C4"/>
    <w:rsid w:val="00C01FE6"/>
    <w:rsid w:val="00C11DDB"/>
    <w:rsid w:val="00C14806"/>
    <w:rsid w:val="00C15705"/>
    <w:rsid w:val="00C30501"/>
    <w:rsid w:val="00C305D2"/>
    <w:rsid w:val="00C33D6D"/>
    <w:rsid w:val="00C34EE0"/>
    <w:rsid w:val="00C3669A"/>
    <w:rsid w:val="00C43E15"/>
    <w:rsid w:val="00C448B3"/>
    <w:rsid w:val="00C5037F"/>
    <w:rsid w:val="00C50408"/>
    <w:rsid w:val="00C53147"/>
    <w:rsid w:val="00C53DBC"/>
    <w:rsid w:val="00C57496"/>
    <w:rsid w:val="00C64557"/>
    <w:rsid w:val="00C65ACC"/>
    <w:rsid w:val="00C677BA"/>
    <w:rsid w:val="00C7107F"/>
    <w:rsid w:val="00C776F8"/>
    <w:rsid w:val="00C80B6F"/>
    <w:rsid w:val="00CA431A"/>
    <w:rsid w:val="00CA552D"/>
    <w:rsid w:val="00CB2BFB"/>
    <w:rsid w:val="00CB74D3"/>
    <w:rsid w:val="00CD7E2A"/>
    <w:rsid w:val="00CE0099"/>
    <w:rsid w:val="00CE38CA"/>
    <w:rsid w:val="00CE4372"/>
    <w:rsid w:val="00CE450E"/>
    <w:rsid w:val="00CF0E26"/>
    <w:rsid w:val="00D03BD1"/>
    <w:rsid w:val="00D0554E"/>
    <w:rsid w:val="00D0581E"/>
    <w:rsid w:val="00D076C0"/>
    <w:rsid w:val="00D2587D"/>
    <w:rsid w:val="00D266F9"/>
    <w:rsid w:val="00D34C6F"/>
    <w:rsid w:val="00D4028E"/>
    <w:rsid w:val="00D40649"/>
    <w:rsid w:val="00D45F7E"/>
    <w:rsid w:val="00D46DEA"/>
    <w:rsid w:val="00D54977"/>
    <w:rsid w:val="00D57404"/>
    <w:rsid w:val="00D629A9"/>
    <w:rsid w:val="00D671A4"/>
    <w:rsid w:val="00D71533"/>
    <w:rsid w:val="00D72962"/>
    <w:rsid w:val="00D73C3B"/>
    <w:rsid w:val="00D820AA"/>
    <w:rsid w:val="00D832DD"/>
    <w:rsid w:val="00D857C4"/>
    <w:rsid w:val="00D9246B"/>
    <w:rsid w:val="00D9319E"/>
    <w:rsid w:val="00D933EF"/>
    <w:rsid w:val="00D9393E"/>
    <w:rsid w:val="00D94027"/>
    <w:rsid w:val="00DA1EEC"/>
    <w:rsid w:val="00DA72FE"/>
    <w:rsid w:val="00DA7851"/>
    <w:rsid w:val="00DA7F1F"/>
    <w:rsid w:val="00DB5B32"/>
    <w:rsid w:val="00DC01CF"/>
    <w:rsid w:val="00DC4F70"/>
    <w:rsid w:val="00DC54EC"/>
    <w:rsid w:val="00DD3398"/>
    <w:rsid w:val="00DD35A5"/>
    <w:rsid w:val="00DD4265"/>
    <w:rsid w:val="00DD6D09"/>
    <w:rsid w:val="00DE1958"/>
    <w:rsid w:val="00DE4141"/>
    <w:rsid w:val="00DF0088"/>
    <w:rsid w:val="00DF3443"/>
    <w:rsid w:val="00DF70E5"/>
    <w:rsid w:val="00DF75F7"/>
    <w:rsid w:val="00E0146C"/>
    <w:rsid w:val="00E018CD"/>
    <w:rsid w:val="00E05C85"/>
    <w:rsid w:val="00E064B9"/>
    <w:rsid w:val="00E154DB"/>
    <w:rsid w:val="00E1567E"/>
    <w:rsid w:val="00E22763"/>
    <w:rsid w:val="00E25578"/>
    <w:rsid w:val="00E27C92"/>
    <w:rsid w:val="00E31B7B"/>
    <w:rsid w:val="00E3434C"/>
    <w:rsid w:val="00E34AD0"/>
    <w:rsid w:val="00E34C04"/>
    <w:rsid w:val="00E35677"/>
    <w:rsid w:val="00E4654F"/>
    <w:rsid w:val="00E544A6"/>
    <w:rsid w:val="00E547CC"/>
    <w:rsid w:val="00E5689A"/>
    <w:rsid w:val="00E60975"/>
    <w:rsid w:val="00E632A7"/>
    <w:rsid w:val="00E66464"/>
    <w:rsid w:val="00E67EB1"/>
    <w:rsid w:val="00E74180"/>
    <w:rsid w:val="00E80A44"/>
    <w:rsid w:val="00E8125F"/>
    <w:rsid w:val="00E82A93"/>
    <w:rsid w:val="00E83FC6"/>
    <w:rsid w:val="00E8559A"/>
    <w:rsid w:val="00E87F8D"/>
    <w:rsid w:val="00E965E0"/>
    <w:rsid w:val="00EA146B"/>
    <w:rsid w:val="00EA397F"/>
    <w:rsid w:val="00EB18B1"/>
    <w:rsid w:val="00EB3F14"/>
    <w:rsid w:val="00EC559F"/>
    <w:rsid w:val="00EC5E1B"/>
    <w:rsid w:val="00ED2A82"/>
    <w:rsid w:val="00ED612F"/>
    <w:rsid w:val="00EE45F9"/>
    <w:rsid w:val="00EE480B"/>
    <w:rsid w:val="00EE721B"/>
    <w:rsid w:val="00EF1A3A"/>
    <w:rsid w:val="00EF2E48"/>
    <w:rsid w:val="00F019E5"/>
    <w:rsid w:val="00F0319C"/>
    <w:rsid w:val="00F13442"/>
    <w:rsid w:val="00F17CC3"/>
    <w:rsid w:val="00F200BD"/>
    <w:rsid w:val="00F26086"/>
    <w:rsid w:val="00F268D6"/>
    <w:rsid w:val="00F3512B"/>
    <w:rsid w:val="00F3599A"/>
    <w:rsid w:val="00F35B05"/>
    <w:rsid w:val="00F37B24"/>
    <w:rsid w:val="00F37B7F"/>
    <w:rsid w:val="00F40286"/>
    <w:rsid w:val="00F60FD0"/>
    <w:rsid w:val="00F63DBE"/>
    <w:rsid w:val="00F657B7"/>
    <w:rsid w:val="00F66FDF"/>
    <w:rsid w:val="00F75599"/>
    <w:rsid w:val="00F75E29"/>
    <w:rsid w:val="00F81646"/>
    <w:rsid w:val="00F85670"/>
    <w:rsid w:val="00F85978"/>
    <w:rsid w:val="00FA47B3"/>
    <w:rsid w:val="00FB7B59"/>
    <w:rsid w:val="00FD466E"/>
    <w:rsid w:val="00FD4E6F"/>
    <w:rsid w:val="00FD63E4"/>
    <w:rsid w:val="00FE7D29"/>
    <w:rsid w:val="00FF4197"/>
    <w:rsid w:val="00FF451E"/>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2B13"/>
  <w15:chartTrackingRefBased/>
  <w15:docId w15:val="{62E53C74-1498-43F5-9F18-8650769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pPr>
    <w:rPr>
      <w:rFonts w:ascii="MS Serif" w:hAnsi="MS Seri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paragraph" w:styleId="Titel">
    <w:name w:val="Title"/>
    <w:basedOn w:val="Standaard"/>
    <w:link w:val="TitelChar"/>
    <w:qFormat/>
    <w:pPr>
      <w:overflowPunct/>
      <w:autoSpaceDE/>
      <w:autoSpaceDN/>
      <w:adjustRightInd/>
      <w:jc w:val="center"/>
    </w:pPr>
    <w:rPr>
      <w:rFonts w:ascii="Times New Roman" w:hAnsi="Times New Roman"/>
      <w:b/>
      <w:sz w:val="22"/>
      <w:u w:val="single"/>
      <w:lang w:val="nl"/>
    </w:rPr>
  </w:style>
  <w:style w:type="character" w:customStyle="1" w:styleId="TitelChar">
    <w:name w:val="Titel Char"/>
    <w:link w:val="Titel"/>
    <w:rsid w:val="00A64117"/>
    <w:rPr>
      <w:b/>
      <w:sz w:val="22"/>
      <w:u w:val="single"/>
      <w:lang w:val="nl"/>
    </w:rPr>
  </w:style>
  <w:style w:type="character" w:styleId="Onopgelostemelding">
    <w:name w:val="Unresolved Mention"/>
    <w:basedOn w:val="Standaardalinea-lettertype"/>
    <w:uiPriority w:val="99"/>
    <w:semiHidden/>
    <w:unhideWhenUsed/>
    <w:rsid w:val="004C62D6"/>
    <w:rPr>
      <w:color w:val="605E5C"/>
      <w:shd w:val="clear" w:color="auto" w:fill="E1DFDD"/>
    </w:rPr>
  </w:style>
  <w:style w:type="paragraph" w:styleId="Revisie">
    <w:name w:val="Revision"/>
    <w:hidden/>
    <w:uiPriority w:val="99"/>
    <w:semiHidden/>
    <w:rsid w:val="0006103D"/>
    <w:rPr>
      <w:rFonts w:ascii="MS Serif" w:hAnsi="MS Serif"/>
    </w:rPr>
  </w:style>
  <w:style w:type="paragraph" w:styleId="Lijstalinea">
    <w:name w:val="List Paragraph"/>
    <w:basedOn w:val="Standaard"/>
    <w:uiPriority w:val="34"/>
    <w:qFormat/>
    <w:rsid w:val="008E7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757158">
      <w:bodyDiv w:val="1"/>
      <w:marLeft w:val="0"/>
      <w:marRight w:val="0"/>
      <w:marTop w:val="0"/>
      <w:marBottom w:val="0"/>
      <w:divBdr>
        <w:top w:val="none" w:sz="0" w:space="0" w:color="auto"/>
        <w:left w:val="none" w:sz="0" w:space="0" w:color="auto"/>
        <w:bottom w:val="none" w:sz="0" w:space="0" w:color="auto"/>
        <w:right w:val="none" w:sz="0" w:space="0" w:color="auto"/>
      </w:divBdr>
    </w:div>
    <w:div w:id="1683778969">
      <w:bodyDiv w:val="1"/>
      <w:marLeft w:val="0"/>
      <w:marRight w:val="0"/>
      <w:marTop w:val="0"/>
      <w:marBottom w:val="0"/>
      <w:divBdr>
        <w:top w:val="none" w:sz="0" w:space="0" w:color="auto"/>
        <w:left w:val="none" w:sz="0" w:space="0" w:color="auto"/>
        <w:bottom w:val="none" w:sz="0" w:space="0" w:color="auto"/>
        <w:right w:val="none" w:sz="0" w:space="0" w:color="auto"/>
      </w:divBdr>
    </w:div>
    <w:div w:id="171431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Sjablonen\Blijdorp\Brief.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Template>
  <TotalTime>477</TotalTime>
  <Pages>2</Pages>
  <Words>598</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watersportvereniging</vt:lpstr>
    </vt:vector>
  </TitlesOfParts>
  <Company>XP Complete by Jelmer &amp; Hunter.</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watersportvereniging</dc:title>
  <dc:subject/>
  <dc:creator>WSV Blijdorp</dc:creator>
  <cp:keywords/>
  <cp:lastModifiedBy>Secretaris WSV Blijdorp</cp:lastModifiedBy>
  <cp:revision>3</cp:revision>
  <cp:lastPrinted>2023-05-05T11:28:00Z</cp:lastPrinted>
  <dcterms:created xsi:type="dcterms:W3CDTF">2025-08-13T06:38:00Z</dcterms:created>
  <dcterms:modified xsi:type="dcterms:W3CDTF">2025-08-13T14:43:00Z</dcterms:modified>
</cp:coreProperties>
</file>